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100E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564E89D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B3CAEB8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7207A0F5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736EAF26" w14:textId="77777777">
        <w:tc>
          <w:tcPr>
            <w:tcW w:w="1080" w:type="dxa"/>
            <w:vAlign w:val="center"/>
          </w:tcPr>
          <w:p w14:paraId="29B6C839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2BF7DD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90190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5D0CC3B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3798F9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DF46260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16F51D40" w14:textId="77777777">
        <w:tc>
          <w:tcPr>
            <w:tcW w:w="1080" w:type="dxa"/>
            <w:vAlign w:val="center"/>
          </w:tcPr>
          <w:p w14:paraId="7842406F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0AED770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6E8BB9ED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68BBED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9FE2C45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546FD87C" w14:textId="77777777" w:rsidR="00424A5A" w:rsidRPr="00484F8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1D0E007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52F5FEF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2580232D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3FD23689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7E8300A7" w14:textId="77777777" w:rsidR="00E813F4" w:rsidRPr="00484F8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BD138A" w14:textId="77777777" w:rsidR="00E813F4" w:rsidRPr="00484F8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AA334D4" w14:textId="77777777" w:rsidR="00E813F4" w:rsidRPr="00484F8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5C6A9F3A" w14:textId="77777777">
        <w:tc>
          <w:tcPr>
            <w:tcW w:w="9288" w:type="dxa"/>
          </w:tcPr>
          <w:p w14:paraId="522E7C7D" w14:textId="77777777" w:rsidR="00E813F4" w:rsidRPr="00484F83" w:rsidRDefault="00484F8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016B496B" w14:textId="77777777" w:rsidR="00E813F4" w:rsidRPr="00484F8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BEC3D14" w14:textId="77777777" w:rsidR="00E813F4" w:rsidRPr="00484F8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0EFEC61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0F4C087D" w14:textId="77777777" w:rsidR="00E813F4" w:rsidRPr="00484F83" w:rsidRDefault="00484F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84F8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72EE6AED" w14:textId="77777777" w:rsidR="00E813F4" w:rsidRPr="00484F8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4F83">
        <w:rPr>
          <w:rFonts w:ascii="Tahoma" w:hAnsi="Tahoma" w:cs="Tahoma"/>
          <w:b/>
          <w:szCs w:val="20"/>
        </w:rPr>
        <w:t>Vprašanje:</w:t>
      </w:r>
    </w:p>
    <w:p w14:paraId="3F890D0B" w14:textId="77777777" w:rsidR="00E813F4" w:rsidRPr="00901909" w:rsidRDefault="00E813F4" w:rsidP="00484F8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7C63E15" w14:textId="77777777" w:rsidR="00484F83" w:rsidRPr="00901909" w:rsidRDefault="00901909" w:rsidP="00484F83">
      <w:pPr>
        <w:pStyle w:val="Telobesedila2"/>
        <w:jc w:val="left"/>
        <w:rPr>
          <w:rFonts w:ascii="Tahoma" w:hAnsi="Tahoma" w:cs="Tahoma"/>
          <w:b/>
          <w:szCs w:val="20"/>
        </w:rPr>
      </w:pPr>
      <w:r w:rsidRPr="00901909">
        <w:rPr>
          <w:rFonts w:ascii="Tahoma" w:hAnsi="Tahoma" w:cs="Tahoma"/>
          <w:color w:val="333333"/>
          <w:szCs w:val="20"/>
          <w:shd w:val="clear" w:color="auto" w:fill="FFFFFF"/>
        </w:rPr>
        <w:t>Cesta, 4.0 ODVODNJAVANJE, 4.3 GLOBINSKO ODVODNJAVANJE-KANALIZACIJA, postavka 43 324:</w:t>
      </w:r>
      <w:r w:rsidRPr="00901909">
        <w:rPr>
          <w:rFonts w:ascii="Tahoma" w:hAnsi="Tahoma" w:cs="Tahoma"/>
          <w:color w:val="333333"/>
          <w:szCs w:val="20"/>
        </w:rPr>
        <w:br/>
      </w:r>
      <w:r w:rsidRPr="00901909">
        <w:rPr>
          <w:rFonts w:ascii="Tahoma" w:hAnsi="Tahoma" w:cs="Tahoma"/>
          <w:color w:val="333333"/>
          <w:szCs w:val="20"/>
          <w:shd w:val="clear" w:color="auto" w:fill="FFFFFF"/>
        </w:rPr>
        <w:t>Izdelava kanalizacije iz cevi iz cementnega betona, vključno s podložno</w:t>
      </w:r>
      <w:r w:rsidRPr="00901909">
        <w:rPr>
          <w:rFonts w:ascii="Tahoma" w:hAnsi="Tahoma" w:cs="Tahoma"/>
          <w:color w:val="333333"/>
          <w:szCs w:val="20"/>
        </w:rPr>
        <w:br/>
      </w:r>
      <w:r w:rsidRPr="00901909">
        <w:rPr>
          <w:rFonts w:ascii="Tahoma" w:hAnsi="Tahoma" w:cs="Tahoma"/>
          <w:color w:val="333333"/>
          <w:szCs w:val="20"/>
          <w:shd w:val="clear" w:color="auto" w:fill="FFFFFF"/>
        </w:rPr>
        <w:t>plastjo iz zmesi kamnitih zrn, premera 30 cm, v globini do 1,0 m</w:t>
      </w:r>
      <w:r w:rsidRPr="00901909">
        <w:rPr>
          <w:rFonts w:ascii="Tahoma" w:hAnsi="Tahoma" w:cs="Tahoma"/>
          <w:color w:val="333333"/>
          <w:szCs w:val="20"/>
        </w:rPr>
        <w:br/>
      </w:r>
      <w:r w:rsidRPr="00901909">
        <w:rPr>
          <w:rFonts w:ascii="Tahoma" w:hAnsi="Tahoma" w:cs="Tahoma"/>
          <w:color w:val="333333"/>
          <w:szCs w:val="20"/>
          <w:shd w:val="clear" w:color="auto" w:fill="FFFFFF"/>
        </w:rPr>
        <w:t>m¹ 30,00</w:t>
      </w:r>
      <w:r w:rsidRPr="00901909">
        <w:rPr>
          <w:rFonts w:ascii="Tahoma" w:hAnsi="Tahoma" w:cs="Tahoma"/>
          <w:color w:val="333333"/>
          <w:szCs w:val="20"/>
        </w:rPr>
        <w:br/>
      </w:r>
      <w:r w:rsidRPr="00901909">
        <w:rPr>
          <w:rFonts w:ascii="Tahoma" w:hAnsi="Tahoma" w:cs="Tahoma"/>
          <w:color w:val="333333"/>
          <w:szCs w:val="20"/>
        </w:rPr>
        <w:br/>
      </w:r>
      <w:r w:rsidRPr="00901909">
        <w:rPr>
          <w:rFonts w:ascii="Tahoma" w:hAnsi="Tahoma" w:cs="Tahoma"/>
          <w:color w:val="333333"/>
          <w:szCs w:val="20"/>
          <w:shd w:val="clear" w:color="auto" w:fill="FFFFFF"/>
        </w:rPr>
        <w:t>Zanima nas ali gre tu za navadno cev cementnega betona ali za cev iz cementnega betona skladno z SIST EN 1916.</w:t>
      </w:r>
    </w:p>
    <w:p w14:paraId="5B48725C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05581F3F" w14:textId="77777777" w:rsidR="00901909" w:rsidRPr="00901909" w:rsidRDefault="00901909" w:rsidP="00E813F4">
      <w:pPr>
        <w:pStyle w:val="Telobesedila2"/>
        <w:rPr>
          <w:rFonts w:ascii="Tahoma" w:hAnsi="Tahoma" w:cs="Tahoma"/>
          <w:b/>
          <w:szCs w:val="20"/>
        </w:rPr>
      </w:pPr>
    </w:p>
    <w:p w14:paraId="20B375FA" w14:textId="77777777" w:rsidR="00E813F4" w:rsidRPr="0090190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01909">
        <w:rPr>
          <w:rFonts w:ascii="Tahoma" w:hAnsi="Tahoma" w:cs="Tahoma"/>
          <w:b/>
          <w:szCs w:val="20"/>
        </w:rPr>
        <w:t>Odgovor:</w:t>
      </w:r>
    </w:p>
    <w:p w14:paraId="1FC1B33E" w14:textId="77777777" w:rsidR="00E813F4" w:rsidRPr="00901909" w:rsidRDefault="00E813F4" w:rsidP="00484F8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5060692" w14:textId="3510026F" w:rsidR="00E813F4" w:rsidRPr="00DF0211" w:rsidRDefault="004B76D9" w:rsidP="00E813F4">
      <w:pPr>
        <w:pStyle w:val="Konnaopomba-besedilo"/>
        <w:jc w:val="both"/>
        <w:rPr>
          <w:rFonts w:ascii="Tahoma" w:hAnsi="Tahoma" w:cs="Tahoma"/>
          <w:sz w:val="22"/>
          <w:szCs w:val="22"/>
        </w:rPr>
      </w:pPr>
      <w:r w:rsidRPr="00DF0211">
        <w:rPr>
          <w:rFonts w:ascii="Tahoma" w:hAnsi="Tahoma" w:cs="Tahoma"/>
          <w:sz w:val="22"/>
          <w:szCs w:val="22"/>
        </w:rPr>
        <w:t>V predmetni postavki</w:t>
      </w:r>
      <w:r w:rsidR="00AA267C" w:rsidRPr="00DF0211">
        <w:rPr>
          <w:rFonts w:ascii="Tahoma" w:hAnsi="Tahoma" w:cs="Tahoma"/>
          <w:sz w:val="22"/>
          <w:szCs w:val="22"/>
        </w:rPr>
        <w:t xml:space="preserve"> 43 324 gre za navadno cev</w:t>
      </w:r>
      <w:r w:rsidR="001B0D61" w:rsidRPr="00DF0211">
        <w:rPr>
          <w:rFonts w:ascii="Tahoma" w:hAnsi="Tahoma" w:cs="Tahoma"/>
          <w:sz w:val="22"/>
          <w:szCs w:val="22"/>
        </w:rPr>
        <w:t xml:space="preserve"> iz cementnega betona</w:t>
      </w:r>
      <w:r w:rsidR="00DF0211">
        <w:rPr>
          <w:rFonts w:ascii="Tahoma" w:hAnsi="Tahoma" w:cs="Tahoma"/>
          <w:sz w:val="22"/>
          <w:szCs w:val="22"/>
        </w:rPr>
        <w:t>.</w:t>
      </w:r>
    </w:p>
    <w:p w14:paraId="3336FFF5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4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B0C5" w14:textId="77777777" w:rsidR="008B6A92" w:rsidRDefault="008B6A92">
      <w:r>
        <w:separator/>
      </w:r>
    </w:p>
  </w:endnote>
  <w:endnote w:type="continuationSeparator" w:id="0">
    <w:p w14:paraId="60806C69" w14:textId="77777777" w:rsidR="008B6A92" w:rsidRDefault="008B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C5CB" w14:textId="77777777" w:rsidR="00484F83" w:rsidRDefault="00484F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8BA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64154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210A4F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395782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82FB45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25E8E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B4A9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091CD5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480510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9A2B" w14:textId="77777777" w:rsidR="00E813F4" w:rsidRDefault="00E813F4" w:rsidP="002507C2">
    <w:pPr>
      <w:pStyle w:val="Noga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07D8DC13" wp14:editId="257F81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278D3AA5" wp14:editId="700F997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217EE09B" wp14:editId="1B7B53E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79512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78BC" w14:textId="77777777" w:rsidR="008B6A92" w:rsidRDefault="008B6A92">
      <w:r>
        <w:separator/>
      </w:r>
    </w:p>
  </w:footnote>
  <w:footnote w:type="continuationSeparator" w:id="0">
    <w:p w14:paraId="1D997240" w14:textId="77777777" w:rsidR="008B6A92" w:rsidRDefault="008B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E8DB" w14:textId="77777777" w:rsidR="00484F83" w:rsidRDefault="00484F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0B" w14:textId="77777777" w:rsidR="00484F83" w:rsidRDefault="00484F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6781" w14:textId="77777777" w:rsidR="00DB7CDA" w:rsidRDefault="00484F8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4961B9" wp14:editId="0236B56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83"/>
    <w:rsid w:val="000646A9"/>
    <w:rsid w:val="001836BB"/>
    <w:rsid w:val="001B0D61"/>
    <w:rsid w:val="00216549"/>
    <w:rsid w:val="002507C2"/>
    <w:rsid w:val="00290551"/>
    <w:rsid w:val="003133A6"/>
    <w:rsid w:val="003560E2"/>
    <w:rsid w:val="003579C0"/>
    <w:rsid w:val="00424A5A"/>
    <w:rsid w:val="0044323F"/>
    <w:rsid w:val="00484F83"/>
    <w:rsid w:val="004B34B5"/>
    <w:rsid w:val="004B76D9"/>
    <w:rsid w:val="00556816"/>
    <w:rsid w:val="00634B0D"/>
    <w:rsid w:val="00637BE6"/>
    <w:rsid w:val="008B6A92"/>
    <w:rsid w:val="00901909"/>
    <w:rsid w:val="009B1FD9"/>
    <w:rsid w:val="00A05C73"/>
    <w:rsid w:val="00A17575"/>
    <w:rsid w:val="00A74AF4"/>
    <w:rsid w:val="00AA267C"/>
    <w:rsid w:val="00AD3747"/>
    <w:rsid w:val="00DB7CDA"/>
    <w:rsid w:val="00DF0211"/>
    <w:rsid w:val="00E51016"/>
    <w:rsid w:val="00E66D5B"/>
    <w:rsid w:val="00E813F4"/>
    <w:rsid w:val="00EA1375"/>
    <w:rsid w:val="00EB4A9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Martin Kos</cp:lastModifiedBy>
  <cp:revision>7</cp:revision>
  <cp:lastPrinted>2021-10-04T12:07:00Z</cp:lastPrinted>
  <dcterms:created xsi:type="dcterms:W3CDTF">2021-10-04T12:07:00Z</dcterms:created>
  <dcterms:modified xsi:type="dcterms:W3CDTF">2021-10-11T22:03:00Z</dcterms:modified>
</cp:coreProperties>
</file>